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264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26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Paglia Lou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STERLING CHECK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6150 OAK TREE BOULEVARD, SUITE 490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INDEPENDENCE OH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44131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Sterling Check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34,278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9.3907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652,609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12,722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9.6829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665,331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15.1545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618,331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9.3907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34,278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9.6829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12,722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02/21/2027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35,198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Plan adopted by Mr. Paglia on June 20,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with sales prices ranging from $15.00 to $15.24. The price reported above reflects the weighted average sales price.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Paglia is the President and Chief Operating Officer of Sterling Check Corp.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L. Barnett,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Lou Paglia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42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83662" TargetMode="External"/><Relationship Id="rId13" Type="http://schemas.openxmlformats.org/officeDocument/2006/relationships/hyperlink" Target="http://www.sec.gov/cgi-bin/browse-edgar?action=getcompany&amp;CIK=00016450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2024-07-12T15:25:26Z</dcterms:created>
  <dcterms:modified xsi:type="dcterms:W3CDTF">2024-07-12T15:25:26Z</dcterms:modified>
</cp:coreProperties>
</file>